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E78" w14:textId="77777777" w:rsidR="00E75EB2" w:rsidRPr="002D352E" w:rsidRDefault="00E75EB2" w:rsidP="00E75EB2">
      <w:pPr>
        <w:spacing w:line="360" w:lineRule="auto"/>
        <w:rPr>
          <w:sz w:val="22"/>
          <w:szCs w:val="22"/>
          <w:lang w:val="fr-FR"/>
        </w:rPr>
      </w:pPr>
    </w:p>
    <w:p w14:paraId="0419F410" w14:textId="26A05EE9" w:rsidR="002D352E" w:rsidRPr="002D352E" w:rsidRDefault="00E75EB2" w:rsidP="00E75EB2">
      <w:pPr>
        <w:pStyle w:val="MMKopfzeile"/>
        <w:rPr>
          <w:color w:val="6E6B60"/>
          <w:lang w:val="fr-FR"/>
        </w:rPr>
      </w:pPr>
      <w:proofErr w:type="spellStart"/>
      <w:r w:rsidRPr="002D352E">
        <w:rPr>
          <w:color w:val="6E6B60"/>
          <w:lang w:val="fr-FR"/>
        </w:rPr>
        <w:t>Schaan</w:t>
      </w:r>
      <w:proofErr w:type="spellEnd"/>
      <w:r w:rsidRPr="002D352E">
        <w:rPr>
          <w:color w:val="6E6B60"/>
          <w:lang w:val="fr-FR"/>
        </w:rPr>
        <w:t xml:space="preserve">, </w:t>
      </w:r>
      <w:r w:rsidR="002D352E" w:rsidRPr="002D352E">
        <w:rPr>
          <w:color w:val="6E6B60"/>
          <w:lang w:val="fr-FR"/>
        </w:rPr>
        <w:t xml:space="preserve">le </w:t>
      </w:r>
      <w:r w:rsidR="00B02E6A" w:rsidRPr="00764093">
        <w:rPr>
          <w:color w:val="6E6B60"/>
          <w:lang w:val="fr-FR"/>
        </w:rPr>
        <w:fldChar w:fldCharType="begin"/>
      </w:r>
      <w:r w:rsidR="00B02E6A" w:rsidRPr="00764093">
        <w:rPr>
          <w:color w:val="6E6B60"/>
          <w:lang w:val="fr-FR"/>
        </w:rPr>
        <w:instrText xml:space="preserve"> CREATEDATE  \@ "d. MMMM yyyy"  \* MERGEFORMAT </w:instrText>
      </w:r>
      <w:r w:rsidR="00B02E6A" w:rsidRPr="00764093">
        <w:rPr>
          <w:color w:val="6E6B60"/>
          <w:lang w:val="fr-FR"/>
        </w:rPr>
        <w:fldChar w:fldCharType="separate"/>
      </w:r>
      <w:r w:rsidR="00416AA7">
        <w:rPr>
          <w:noProof/>
          <w:color w:val="6E6B60"/>
          <w:lang w:val="fr-FR"/>
        </w:rPr>
        <w:t>31</w:t>
      </w:r>
      <w:r w:rsidR="00B02E6A" w:rsidRPr="00764093">
        <w:rPr>
          <w:noProof/>
          <w:color w:val="6E6B60"/>
          <w:lang w:val="fr-FR"/>
        </w:rPr>
        <w:t xml:space="preserve"> </w:t>
      </w:r>
      <w:r w:rsidR="00416AA7">
        <w:rPr>
          <w:noProof/>
          <w:color w:val="6E6B60"/>
          <w:lang w:val="fr-FR"/>
        </w:rPr>
        <w:t>mars</w:t>
      </w:r>
      <w:r w:rsidR="00B02E6A" w:rsidRPr="00764093">
        <w:rPr>
          <w:noProof/>
          <w:color w:val="6E6B60"/>
          <w:lang w:val="fr-FR"/>
        </w:rPr>
        <w:t xml:space="preserve"> 2022</w:t>
      </w:r>
      <w:r w:rsidR="00B02E6A" w:rsidRPr="00764093">
        <w:rPr>
          <w:color w:val="6E6B60"/>
          <w:lang w:val="fr-FR"/>
        </w:rPr>
        <w:fldChar w:fldCharType="end"/>
      </w:r>
    </w:p>
    <w:p w14:paraId="7B22E57B" w14:textId="77777777" w:rsidR="00416AA7" w:rsidRDefault="00B02E6A" w:rsidP="00416AA7">
      <w:pPr>
        <w:pStyle w:val="MMKopfzeile"/>
        <w:rPr>
          <w:color w:val="6E6B60"/>
          <w:lang w:val="fr-FR"/>
        </w:rPr>
      </w:pPr>
      <w:r>
        <w:rPr>
          <w:color w:val="6E6B60"/>
          <w:lang w:val="fr-FR"/>
        </w:rPr>
        <w:t xml:space="preserve">Communiqué de presse sur le </w:t>
      </w:r>
      <w:bookmarkStart w:id="0" w:name="_Hlk92960219"/>
      <w:proofErr w:type="spellStart"/>
      <w:r w:rsidR="00416AA7">
        <w:rPr>
          <w:color w:val="6E6B60"/>
          <w:lang w:val="fr-FR"/>
        </w:rPr>
        <w:t>le</w:t>
      </w:r>
      <w:proofErr w:type="spellEnd"/>
      <w:r w:rsidR="00416AA7">
        <w:rPr>
          <w:color w:val="6E6B60"/>
          <w:lang w:val="fr-FR"/>
        </w:rPr>
        <w:t xml:space="preserve"> projet </w:t>
      </w:r>
      <w:proofErr w:type="gramStart"/>
      <w:r w:rsidR="00416AA7">
        <w:rPr>
          <w:color w:val="6E6B60"/>
          <w:lang w:val="fr-FR"/>
        </w:rPr>
        <w:t>Re.sources</w:t>
      </w:r>
      <w:proofErr w:type="gramEnd"/>
    </w:p>
    <w:p w14:paraId="4D1FA63D" w14:textId="77777777" w:rsidR="00416AA7" w:rsidRDefault="00416AA7" w:rsidP="00416AA7">
      <w:pPr>
        <w:pStyle w:val="MMTitel"/>
        <w:rPr>
          <w:color w:val="A2BF2F"/>
          <w:lang w:val="fr-FR"/>
        </w:rPr>
      </w:pPr>
      <w:r>
        <w:rPr>
          <w:color w:val="A2BF2F"/>
          <w:lang w:val="fr-FR"/>
        </w:rPr>
        <w:t>Parler des ressources alpines</w:t>
      </w:r>
    </w:p>
    <w:p w14:paraId="1030DC41" w14:textId="2FB3E4FA" w:rsidR="007A3328" w:rsidRPr="002D352E" w:rsidRDefault="00416AA7" w:rsidP="00E16812">
      <w:pPr>
        <w:pStyle w:val="MMText"/>
        <w:rPr>
          <w:b/>
          <w:lang w:val="fr-FR"/>
        </w:rPr>
      </w:pPr>
      <w:r>
        <w:rPr>
          <w:b/>
          <w:lang w:val="fr-FR"/>
        </w:rPr>
        <w:t xml:space="preserve">Visite de la forêt communale, atelier sur les enjeux climatiques, atelier théâtre sur les conflits d’usage : fin mars, 40 jeunes de différents pays alpins ont discuté à Saint-Pierre-d’Entremont (France) de la gestion des ressources alpines. La rencontre transnationale s’est déroulée dans le cadre du projet </w:t>
      </w:r>
      <w:proofErr w:type="gramStart"/>
      <w:r>
        <w:rPr>
          <w:b/>
          <w:lang w:val="fr-FR"/>
        </w:rPr>
        <w:t>Re.sources</w:t>
      </w:r>
      <w:proofErr w:type="gramEnd"/>
      <w:r>
        <w:rPr>
          <w:b/>
          <w:lang w:val="fr-FR"/>
        </w:rPr>
        <w:t xml:space="preserve"> de la CIPRA</w:t>
      </w:r>
      <w:r w:rsidR="00B02E6A" w:rsidRPr="00764093" w:rsidDel="00380516">
        <w:rPr>
          <w:b/>
          <w:lang w:val="fr-FR"/>
        </w:rPr>
        <w:t>.</w:t>
      </w:r>
    </w:p>
    <w:bookmarkEnd w:id="0"/>
    <w:p w14:paraId="3D7E69AD" w14:textId="77777777" w:rsidR="007A3328" w:rsidRPr="002D352E" w:rsidRDefault="007A3328" w:rsidP="00E16812">
      <w:pPr>
        <w:pStyle w:val="MMText"/>
        <w:rPr>
          <w:lang w:val="fr-FR"/>
        </w:rPr>
      </w:pPr>
      <w:r w:rsidRPr="002D352E">
        <w:rPr>
          <w:lang w:val="fr-FR"/>
        </w:rPr>
        <w:t xml:space="preserve"> </w:t>
      </w:r>
    </w:p>
    <w:p w14:paraId="7962F2CD" w14:textId="77777777" w:rsidR="00416AA7" w:rsidRDefault="00416AA7" w:rsidP="00416AA7">
      <w:pPr>
        <w:pStyle w:val="MMText"/>
        <w:rPr>
          <w:lang w:val="fr-FR"/>
        </w:rPr>
      </w:pPr>
      <w:r>
        <w:rPr>
          <w:lang w:val="fr-FR"/>
        </w:rPr>
        <w:t xml:space="preserve">Quelles ressources offrent les Alpes ? Et de quelles ressources personnelles disposons-nous pour les utiliser de manière durable ? Depuis le printemps 2020, de jeunes adultes de l’arc alpin se penchent sur ces questions dans le cadre du projet </w:t>
      </w:r>
      <w:proofErr w:type="gramStart"/>
      <w:r>
        <w:rPr>
          <w:lang w:val="fr-FR"/>
        </w:rPr>
        <w:t>Re.sources</w:t>
      </w:r>
      <w:proofErr w:type="gramEnd"/>
      <w:r>
        <w:rPr>
          <w:lang w:val="fr-FR"/>
        </w:rPr>
        <w:t xml:space="preserve">, financé par Erasmus+. Du 25 au 27 mars, </w:t>
      </w:r>
      <w:proofErr w:type="spellStart"/>
      <w:r>
        <w:rPr>
          <w:lang w:val="fr-FR"/>
        </w:rPr>
        <w:t>ils·elles</w:t>
      </w:r>
      <w:proofErr w:type="spellEnd"/>
      <w:r>
        <w:rPr>
          <w:lang w:val="fr-FR"/>
        </w:rPr>
        <w:t xml:space="preserve"> se sont </w:t>
      </w:r>
      <w:proofErr w:type="spellStart"/>
      <w:proofErr w:type="gramStart"/>
      <w:r>
        <w:rPr>
          <w:lang w:val="fr-FR"/>
        </w:rPr>
        <w:t>réuni</w:t>
      </w:r>
      <w:proofErr w:type="gramEnd"/>
      <w:r>
        <w:rPr>
          <w:lang w:val="fr-FR"/>
        </w:rPr>
        <w:t>·e·s</w:t>
      </w:r>
      <w:proofErr w:type="spellEnd"/>
      <w:r>
        <w:rPr>
          <w:lang w:val="fr-FR"/>
        </w:rPr>
        <w:t xml:space="preserve"> à Saint-Pierre-d’Entremont (Savoie) pour discuter des conflits d’usage des sols et des possibilités d’induire des changements positifs.</w:t>
      </w:r>
    </w:p>
    <w:p w14:paraId="640998DC" w14:textId="77777777" w:rsidR="00416AA7" w:rsidRDefault="00416AA7" w:rsidP="00416AA7">
      <w:pPr>
        <w:pStyle w:val="MMText"/>
        <w:rPr>
          <w:lang w:val="fr-FR"/>
        </w:rPr>
      </w:pPr>
    </w:p>
    <w:p w14:paraId="5F3A0976" w14:textId="77777777" w:rsidR="00416AA7" w:rsidRDefault="00416AA7" w:rsidP="00416AA7">
      <w:pPr>
        <w:pStyle w:val="MMText"/>
        <w:rPr>
          <w:b/>
          <w:lang w:val="fr-FR"/>
        </w:rPr>
      </w:pPr>
      <w:r>
        <w:rPr>
          <w:b/>
          <w:lang w:val="fr-FR"/>
        </w:rPr>
        <w:t>Bois, crise climatique et conflits d’usage</w:t>
      </w:r>
    </w:p>
    <w:p w14:paraId="5089D007" w14:textId="77777777" w:rsidR="00416AA7" w:rsidRDefault="00416AA7" w:rsidP="00416AA7">
      <w:pPr>
        <w:pStyle w:val="MMText"/>
        <w:rPr>
          <w:lang w:val="fr-FR"/>
        </w:rPr>
      </w:pPr>
      <w:r>
        <w:rPr>
          <w:lang w:val="fr-FR"/>
        </w:rPr>
        <w:t xml:space="preserve">« Le regard neuf de ces jeunes </w:t>
      </w:r>
      <w:proofErr w:type="spellStart"/>
      <w:r>
        <w:rPr>
          <w:lang w:val="fr-FR"/>
        </w:rPr>
        <w:t>venu·e·s</w:t>
      </w:r>
      <w:proofErr w:type="spellEnd"/>
      <w:r>
        <w:rPr>
          <w:lang w:val="fr-FR"/>
        </w:rPr>
        <w:t xml:space="preserve"> d’autres pays ne peut que nous enrichir », souligne Wilfried Tissot, maire de Saint-Pierre-d’Entremont. Il a fait visiter aux </w:t>
      </w:r>
      <w:proofErr w:type="spellStart"/>
      <w:r>
        <w:rPr>
          <w:lang w:val="fr-FR"/>
        </w:rPr>
        <w:t>participant·e·s</w:t>
      </w:r>
      <w:proofErr w:type="spellEnd"/>
      <w:r>
        <w:rPr>
          <w:lang w:val="fr-FR"/>
        </w:rPr>
        <w:t xml:space="preserve"> la forêt communale, gérée avec la participation des enfants des localités environnantes. Le bois de la forêt est valorisé par l’AOC </w:t>
      </w:r>
      <w:bookmarkStart w:id="1" w:name="_GoBack"/>
      <w:bookmarkEnd w:id="1"/>
      <w:r>
        <w:rPr>
          <w:lang w:val="fr-FR"/>
        </w:rPr>
        <w:t xml:space="preserve">« Bois de Chartreuse ». Virginie </w:t>
      </w:r>
      <w:proofErr w:type="spellStart"/>
      <w:r>
        <w:rPr>
          <w:lang w:val="fr-FR"/>
        </w:rPr>
        <w:t>Berthebaud</w:t>
      </w:r>
      <w:proofErr w:type="spellEnd"/>
      <w:r>
        <w:rPr>
          <w:lang w:val="fr-FR"/>
        </w:rPr>
        <w:t xml:space="preserve">, animatrice de l’atelier climat, souhaite « que les jeunes comprennent les enjeux globaux de la crise climatique ». Avec l’outil ludique et pédagogique de la « Fresque du Climat », les </w:t>
      </w:r>
      <w:proofErr w:type="spellStart"/>
      <w:r>
        <w:rPr>
          <w:lang w:val="fr-FR"/>
        </w:rPr>
        <w:t>participant·e·s</w:t>
      </w:r>
      <w:proofErr w:type="spellEnd"/>
      <w:r>
        <w:rPr>
          <w:lang w:val="fr-FR"/>
        </w:rPr>
        <w:t xml:space="preserve"> ont appris à mettre en lien les causes essentielles et les mécanismes du changement climatique.</w:t>
      </w:r>
    </w:p>
    <w:p w14:paraId="51FE866A" w14:textId="77777777" w:rsidR="00416AA7" w:rsidRDefault="00416AA7" w:rsidP="00416AA7">
      <w:pPr>
        <w:pStyle w:val="MMText"/>
        <w:rPr>
          <w:lang w:val="fr-FR"/>
        </w:rPr>
      </w:pPr>
    </w:p>
    <w:p w14:paraId="2C778399" w14:textId="77777777" w:rsidR="00416AA7" w:rsidRDefault="00416AA7" w:rsidP="00416AA7">
      <w:pPr>
        <w:pStyle w:val="MMText"/>
        <w:rPr>
          <w:lang w:val="fr-FR"/>
        </w:rPr>
      </w:pPr>
      <w:r>
        <w:rPr>
          <w:lang w:val="fr-FR"/>
        </w:rPr>
        <w:t xml:space="preserve">L’atelier théâtre dirigé par la Compagnie Canopée était centré sur le conflit d’usage autour d’un projet de village de vacances dans la forêt de Chambaran, qui a suscité jusqu’en 2020 de vifs débats entre </w:t>
      </w:r>
      <w:proofErr w:type="spellStart"/>
      <w:r>
        <w:rPr>
          <w:lang w:val="fr-FR"/>
        </w:rPr>
        <w:t>élu·e·s</w:t>
      </w:r>
      <w:proofErr w:type="spellEnd"/>
      <w:r>
        <w:rPr>
          <w:lang w:val="fr-FR"/>
        </w:rPr>
        <w:t xml:space="preserve"> </w:t>
      </w:r>
      <w:proofErr w:type="spellStart"/>
      <w:r>
        <w:rPr>
          <w:lang w:val="fr-FR"/>
        </w:rPr>
        <w:t>locaux·ales</w:t>
      </w:r>
      <w:proofErr w:type="spellEnd"/>
      <w:r>
        <w:rPr>
          <w:lang w:val="fr-FR"/>
        </w:rPr>
        <w:t xml:space="preserve">, promoteur immobilier et </w:t>
      </w:r>
      <w:proofErr w:type="spellStart"/>
      <w:r>
        <w:rPr>
          <w:lang w:val="fr-FR"/>
        </w:rPr>
        <w:t>défenseur·se·s</w:t>
      </w:r>
      <w:proofErr w:type="spellEnd"/>
      <w:r>
        <w:rPr>
          <w:lang w:val="fr-FR"/>
        </w:rPr>
        <w:t xml:space="preserve"> de l’environnement. « C’était très intéressant de trouver des solutions possibles à ce conflit entre économie et écologie », déclare la jeune Italienne Erica </w:t>
      </w:r>
      <w:proofErr w:type="spellStart"/>
      <w:r>
        <w:rPr>
          <w:lang w:val="fr-FR"/>
        </w:rPr>
        <w:t>Rodigari</w:t>
      </w:r>
      <w:proofErr w:type="spellEnd"/>
      <w:r>
        <w:rPr>
          <w:lang w:val="fr-FR"/>
        </w:rPr>
        <w:t xml:space="preserve">. Pour l’Allemande Mirjam Jakob, l’atelier a permis de mieux comprendre comment s’affrontent les intérêts, les perspectives et les besoins en jeu dans de tels conflits : « Lorsque les </w:t>
      </w:r>
      <w:proofErr w:type="spellStart"/>
      <w:r>
        <w:rPr>
          <w:lang w:val="fr-FR"/>
        </w:rPr>
        <w:t>différent·e·s</w:t>
      </w:r>
      <w:proofErr w:type="spellEnd"/>
      <w:r>
        <w:rPr>
          <w:lang w:val="fr-FR"/>
        </w:rPr>
        <w:t xml:space="preserve"> </w:t>
      </w:r>
      <w:proofErr w:type="spellStart"/>
      <w:r>
        <w:rPr>
          <w:lang w:val="fr-FR"/>
        </w:rPr>
        <w:t>acteur·trice·s</w:t>
      </w:r>
      <w:proofErr w:type="spellEnd"/>
      <w:r>
        <w:rPr>
          <w:lang w:val="fr-FR"/>
        </w:rPr>
        <w:t xml:space="preserve"> ne se parlent plus, la situation est bloquée. » Elle trouve également passionnant de constater la dynamique qui se développe dans ces conflits d’usage. Christina Thanner, chargée de mission de CIPRA International, résume ainsi les discussions : « Ce ne sont pas les gens les plus influents, les </w:t>
      </w:r>
      <w:r>
        <w:rPr>
          <w:lang w:val="fr-FR"/>
        </w:rPr>
        <w:lastRenderedPageBreak/>
        <w:t xml:space="preserve">plus persévérants ou ceux qui ont la voix la plus forte qui doivent décider de l’utilisation de nos ressources. Il est urgent que nous apprenions à nous parler de manière à trouver des solutions pour </w:t>
      </w:r>
      <w:proofErr w:type="spellStart"/>
      <w:r>
        <w:rPr>
          <w:lang w:val="fr-FR"/>
        </w:rPr>
        <w:t>tous·tes</w:t>
      </w:r>
      <w:proofErr w:type="spellEnd"/>
      <w:r>
        <w:rPr>
          <w:lang w:val="fr-FR"/>
        </w:rPr>
        <w:t>. »</w:t>
      </w:r>
    </w:p>
    <w:p w14:paraId="00005E6D" w14:textId="77777777" w:rsidR="00416AA7" w:rsidRDefault="00416AA7" w:rsidP="00416AA7">
      <w:pPr>
        <w:pStyle w:val="MMText"/>
        <w:rPr>
          <w:lang w:val="fr-FR"/>
        </w:rPr>
      </w:pPr>
    </w:p>
    <w:p w14:paraId="293326E8" w14:textId="77777777" w:rsidR="00416AA7" w:rsidRDefault="00416AA7" w:rsidP="00416AA7">
      <w:pPr>
        <w:pStyle w:val="MMText"/>
        <w:rPr>
          <w:b/>
          <w:lang w:val="fr-FR"/>
        </w:rPr>
      </w:pPr>
      <w:r>
        <w:rPr>
          <w:b/>
          <w:lang w:val="fr-FR"/>
        </w:rPr>
        <w:t>Renforcer les échanges</w:t>
      </w:r>
    </w:p>
    <w:p w14:paraId="2A686BAC" w14:textId="77777777" w:rsidR="00416AA7" w:rsidRDefault="00416AA7" w:rsidP="00416AA7">
      <w:pPr>
        <w:pStyle w:val="MMText"/>
        <w:rPr>
          <w:lang w:val="fr-FR"/>
        </w:rPr>
      </w:pPr>
      <w:r>
        <w:rPr>
          <w:lang w:val="fr-FR"/>
        </w:rPr>
        <w:t>Depuis le début du projet, des jeunes ont parcouru les Alpes dans le cadre de stages d’observation (</w:t>
      </w:r>
      <w:r>
        <w:rPr>
          <w:i/>
          <w:lang w:val="fr-FR"/>
        </w:rPr>
        <w:t xml:space="preserve">Job </w:t>
      </w:r>
      <w:proofErr w:type="spellStart"/>
      <w:r>
        <w:rPr>
          <w:i/>
          <w:lang w:val="fr-FR"/>
        </w:rPr>
        <w:t>Shadowing</w:t>
      </w:r>
      <w:proofErr w:type="spellEnd"/>
      <w:r>
        <w:rPr>
          <w:lang w:val="fr-FR"/>
        </w:rPr>
        <w:t xml:space="preserve">) et rendu visite à différentes organisations partenaires de l’arc alpin, afin de découvrir leur travail et de se mettre en réseau avec des </w:t>
      </w:r>
      <w:proofErr w:type="spellStart"/>
      <w:r>
        <w:rPr>
          <w:lang w:val="fr-FR"/>
        </w:rPr>
        <w:t>expert·e·s</w:t>
      </w:r>
      <w:proofErr w:type="spellEnd"/>
      <w:r>
        <w:rPr>
          <w:lang w:val="fr-FR"/>
        </w:rPr>
        <w:t xml:space="preserve"> du développement durable. Cette possibilité existe toujours. Si vous êtes </w:t>
      </w:r>
      <w:proofErr w:type="spellStart"/>
      <w:r>
        <w:rPr>
          <w:lang w:val="fr-FR"/>
        </w:rPr>
        <w:t>intéressé·e·s</w:t>
      </w:r>
      <w:proofErr w:type="spellEnd"/>
      <w:r>
        <w:rPr>
          <w:lang w:val="fr-FR"/>
        </w:rPr>
        <w:t xml:space="preserve">, contactez-nous à l’adresse suivante : </w:t>
      </w:r>
      <w:hyperlink r:id="rId7" w:history="1">
        <w:r>
          <w:rPr>
            <w:rStyle w:val="LienInternet"/>
            <w:lang w:val="fr-FR"/>
          </w:rPr>
          <w:t>international@cipra.org</w:t>
        </w:r>
      </w:hyperlink>
      <w:r>
        <w:rPr>
          <w:lang w:val="fr-FR"/>
        </w:rPr>
        <w:t xml:space="preserve">. </w:t>
      </w:r>
    </w:p>
    <w:p w14:paraId="038B2CF1" w14:textId="02F78180" w:rsidR="00B02E6A" w:rsidRPr="00296923" w:rsidRDefault="00B02E6A" w:rsidP="00B02E6A">
      <w:pPr>
        <w:pStyle w:val="MMText"/>
        <w:rPr>
          <w:lang w:val="fr-FR"/>
        </w:rPr>
      </w:pPr>
    </w:p>
    <w:p w14:paraId="0D47C696" w14:textId="77777777" w:rsidR="00B02E6A" w:rsidRPr="00764093" w:rsidRDefault="00B02E6A" w:rsidP="00B02E6A">
      <w:pPr>
        <w:pStyle w:val="MMText"/>
        <w:rPr>
          <w:lang w:val="fr-FR"/>
        </w:rPr>
      </w:pPr>
    </w:p>
    <w:p w14:paraId="1F650CDB" w14:textId="7F0ECADF" w:rsidR="00191DEA" w:rsidRPr="00B02E6A" w:rsidRDefault="00B02E6A" w:rsidP="00B02E6A">
      <w:pPr>
        <w:pStyle w:val="MMText"/>
        <w:rPr>
          <w:lang w:val="fr-FR"/>
        </w:rPr>
      </w:pPr>
      <w:r w:rsidRPr="00747CC6">
        <w:rPr>
          <w:lang w:val="fr-FR"/>
        </w:rPr>
        <w:t>(</w:t>
      </w:r>
      <w:bookmarkStart w:id="2" w:name="_Hlk77229595"/>
      <w:r w:rsidRPr="00747CC6">
        <w:rPr>
          <w:lang w:val="fr-FR"/>
        </w:rPr>
        <w:t>2 </w:t>
      </w:r>
      <w:r w:rsidR="00416AA7">
        <w:rPr>
          <w:lang w:val="fr-FR"/>
        </w:rPr>
        <w:t>7</w:t>
      </w:r>
      <w:r w:rsidR="00935B0E">
        <w:rPr>
          <w:lang w:val="fr-FR"/>
        </w:rPr>
        <w:t>42</w:t>
      </w:r>
      <w:r w:rsidRPr="00747CC6">
        <w:rPr>
          <w:lang w:val="fr-FR"/>
        </w:rPr>
        <w:t xml:space="preserve"> </w:t>
      </w:r>
      <w:bookmarkEnd w:id="2"/>
      <w:r w:rsidRPr="00747CC6">
        <w:rPr>
          <w:lang w:val="fr-FR"/>
        </w:rPr>
        <w:t>caractères, espaces comprises)</w:t>
      </w:r>
    </w:p>
    <w:p w14:paraId="2FBE2A78" w14:textId="77777777" w:rsidR="00231F86" w:rsidRPr="002D352E" w:rsidRDefault="00231F86" w:rsidP="00D8028F">
      <w:pPr>
        <w:pStyle w:val="MMFusszeile"/>
        <w:spacing w:before="120"/>
        <w:contextualSpacing w:val="0"/>
        <w:rPr>
          <w:color w:val="6E6B60"/>
          <w:lang w:val="fr-FR"/>
        </w:rPr>
      </w:pPr>
    </w:p>
    <w:p w14:paraId="2540C407" w14:textId="3E61528C" w:rsidR="00E75EB2" w:rsidRPr="002D352E" w:rsidRDefault="000E2256" w:rsidP="00D8028F">
      <w:pPr>
        <w:pStyle w:val="MMFusszeile"/>
        <w:spacing w:before="120"/>
        <w:contextualSpacing w:val="0"/>
        <w:rPr>
          <w:color w:val="6E6B60"/>
          <w:lang w:val="fr-FR"/>
        </w:rPr>
      </w:pPr>
      <w:r w:rsidRPr="000E2256">
        <w:rPr>
          <w:color w:val="6E6B60"/>
          <w:lang w:val="fr-FR"/>
        </w:rPr>
        <w:t xml:space="preserve">Des photos en format imprimable et le texte du communiqué sont disponibles sur </w:t>
      </w:r>
      <w:r w:rsidRPr="00416AA7">
        <w:rPr>
          <w:color w:val="6E6B60"/>
          <w:u w:val="single"/>
          <w:lang w:val="fr-FR"/>
        </w:rPr>
        <w:t>www.cipra.org/fr/communiques-de-presse</w:t>
      </w:r>
      <w:r w:rsidRPr="000E2256">
        <w:rPr>
          <w:color w:val="6E6B60"/>
          <w:lang w:val="fr-FR"/>
        </w:rPr>
        <w:t>.</w:t>
      </w:r>
      <w:r w:rsidR="001D621E" w:rsidRPr="002D352E">
        <w:rPr>
          <w:color w:val="6E6B60"/>
          <w:lang w:val="fr-FR"/>
        </w:rPr>
        <w:t xml:space="preserve">  </w:t>
      </w:r>
    </w:p>
    <w:p w14:paraId="30CABA47" w14:textId="402B6467" w:rsidR="00E75EB2" w:rsidRPr="000E2256" w:rsidRDefault="000E2256" w:rsidP="00D8028F">
      <w:pPr>
        <w:pStyle w:val="MMFusszeile"/>
        <w:spacing w:before="120"/>
        <w:contextualSpacing w:val="0"/>
        <w:rPr>
          <w:color w:val="6E6B60"/>
          <w:lang w:val="fr-FR"/>
        </w:rPr>
      </w:pPr>
      <w:r w:rsidRPr="000E2256">
        <w:rPr>
          <w:color w:val="6E6B60"/>
          <w:lang w:val="fr-FR"/>
        </w:rPr>
        <w:t xml:space="preserve">Pour toutes questions, prière de </w:t>
      </w:r>
      <w:proofErr w:type="gramStart"/>
      <w:r w:rsidRPr="000E2256">
        <w:rPr>
          <w:color w:val="6E6B60"/>
          <w:lang w:val="fr-FR"/>
        </w:rPr>
        <w:t>contacter</w:t>
      </w:r>
      <w:r w:rsidR="00E75EB2" w:rsidRPr="002D352E">
        <w:rPr>
          <w:color w:val="6E6B60"/>
          <w:lang w:val="fr-FR"/>
        </w:rPr>
        <w:t>:</w:t>
      </w:r>
      <w:proofErr w:type="gramEnd"/>
      <w:r w:rsidR="00001CFD">
        <w:rPr>
          <w:color w:val="6E6B60"/>
          <w:lang w:val="fr-FR"/>
        </w:rPr>
        <w:br/>
      </w:r>
      <w:r w:rsidR="007A3328" w:rsidRPr="000E2256">
        <w:rPr>
          <w:color w:val="6E6B60"/>
          <w:lang w:val="fr-FR"/>
        </w:rPr>
        <w:t xml:space="preserve">Veronika </w:t>
      </w:r>
      <w:proofErr w:type="spellStart"/>
      <w:r w:rsidR="007A3328" w:rsidRPr="000E2256">
        <w:rPr>
          <w:color w:val="6E6B60"/>
          <w:lang w:val="fr-FR"/>
        </w:rPr>
        <w:t>Hribernik</w:t>
      </w:r>
      <w:proofErr w:type="spellEnd"/>
      <w:r w:rsidRPr="000E2256">
        <w:rPr>
          <w:color w:val="6E6B60"/>
          <w:lang w:val="fr-FR"/>
        </w:rPr>
        <w:t>, assistante du pr</w:t>
      </w:r>
      <w:r>
        <w:rPr>
          <w:color w:val="6E6B60"/>
          <w:lang w:val="fr-FR"/>
        </w:rPr>
        <w:t>ojet/de la communication</w:t>
      </w:r>
      <w:r w:rsidR="007A3328" w:rsidRPr="000E2256">
        <w:rPr>
          <w:color w:val="6E6B60"/>
          <w:lang w:val="fr-FR"/>
        </w:rPr>
        <w:t xml:space="preserve">, +423 237 53 01, </w:t>
      </w:r>
      <w:r w:rsidR="007A3328" w:rsidRPr="000E2256">
        <w:rPr>
          <w:color w:val="6E6B60"/>
          <w:u w:val="single"/>
          <w:lang w:val="fr-FR"/>
        </w:rPr>
        <w:t>veronika.hribernik@cipra.org</w:t>
      </w:r>
    </w:p>
    <w:p w14:paraId="01581B5D" w14:textId="77777777" w:rsidR="00B02E6A" w:rsidRPr="000E2256" w:rsidRDefault="00B02E6A" w:rsidP="00D8028F">
      <w:pPr>
        <w:pStyle w:val="MMFusszeile"/>
        <w:spacing w:before="120"/>
        <w:contextualSpacing w:val="0"/>
        <w:rPr>
          <w:lang w:val="fr-FR"/>
        </w:rPr>
      </w:pPr>
    </w:p>
    <w:p w14:paraId="0C2D5310" w14:textId="20FA896A" w:rsidR="000E2256" w:rsidRPr="000E2256" w:rsidRDefault="000E2256" w:rsidP="000E2256">
      <w:pPr>
        <w:shd w:val="clear" w:color="auto" w:fill="C0BDB4"/>
        <w:spacing w:after="60" w:line="280" w:lineRule="atLeast"/>
        <w:rPr>
          <w:b/>
          <w:sz w:val="20"/>
          <w:szCs w:val="20"/>
          <w:lang w:val="fr-FR"/>
        </w:rPr>
      </w:pPr>
      <w:r w:rsidRPr="000E2256">
        <w:rPr>
          <w:b/>
          <w:sz w:val="20"/>
          <w:szCs w:val="20"/>
          <w:lang w:val="fr-FR"/>
        </w:rPr>
        <w:t>La CIPRA, une organisation aux visages et formes multiples</w:t>
      </w:r>
    </w:p>
    <w:p w14:paraId="766F620E" w14:textId="6392A81B" w:rsidR="00DF425B" w:rsidRPr="002D352E" w:rsidRDefault="000E2256" w:rsidP="000E2256">
      <w:pPr>
        <w:shd w:val="clear" w:color="auto" w:fill="C0BDB4"/>
        <w:spacing w:after="60" w:line="280" w:lineRule="atLeast"/>
        <w:rPr>
          <w:sz w:val="20"/>
          <w:szCs w:val="20"/>
          <w:lang w:val="fr-FR"/>
        </w:rPr>
      </w:pPr>
      <w:r w:rsidRPr="000E2256">
        <w:rPr>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hyperlink r:id="rId8" w:history="1">
        <w:r w:rsidRPr="00001CFD">
          <w:rPr>
            <w:rStyle w:val="Hyperlink"/>
            <w:color w:val="auto"/>
            <w:sz w:val="20"/>
            <w:szCs w:val="20"/>
            <w:lang w:val="fr-FR"/>
          </w:rPr>
          <w:t>www.cipra.org</w:t>
        </w:r>
      </w:hyperlink>
      <w:r w:rsidRPr="00001CFD">
        <w:rPr>
          <w:sz w:val="20"/>
          <w:szCs w:val="20"/>
          <w:lang w:val="fr-FR"/>
        </w:rPr>
        <w:t xml:space="preserve"> </w:t>
      </w:r>
    </w:p>
    <w:sectPr w:rsidR="00DF425B" w:rsidRPr="002D352E" w:rsidSect="000E3C6B">
      <w:headerReference w:type="default" r:id="rId9"/>
      <w:footerReference w:type="even" r:id="rId10"/>
      <w:footerReference w:type="default" r:id="rId11"/>
      <w:headerReference w:type="first" r:id="rId12"/>
      <w:footerReference w:type="first" r:id="rId13"/>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24AA" w14:textId="77777777" w:rsidR="004102E0" w:rsidRDefault="004102E0">
      <w:r>
        <w:separator/>
      </w:r>
    </w:p>
  </w:endnote>
  <w:endnote w:type="continuationSeparator" w:id="0">
    <w:p w14:paraId="317FF976" w14:textId="77777777" w:rsidR="004102E0" w:rsidRDefault="0041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E40386" w:rsidRDefault="00E40386" w:rsidP="00D56B60">
    <w:pPr>
      <w:framePr w:wrap="around" w:vAnchor="text" w:hAnchor="margin" w:y="1"/>
    </w:pPr>
    <w:r>
      <w:fldChar w:fldCharType="begin"/>
    </w:r>
    <w:r>
      <w:instrText xml:space="preserve">PAGE  </w:instrText>
    </w:r>
    <w:r>
      <w:fldChar w:fldCharType="end"/>
    </w:r>
  </w:p>
  <w:p w14:paraId="36CEEBA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493FFF9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E6F8" w14:textId="77777777" w:rsidR="004102E0" w:rsidRDefault="004102E0">
      <w:r>
        <w:separator/>
      </w:r>
    </w:p>
  </w:footnote>
  <w:footnote w:type="continuationSeparator" w:id="0">
    <w:p w14:paraId="710FFA8C" w14:textId="77777777" w:rsidR="004102E0" w:rsidRDefault="0041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E40386" w:rsidRDefault="00E40386">
    <w:r>
      <w:rPr>
        <w:noProof/>
        <w:lang w:val="fr-FR" w:eastAsia="fr-FR"/>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3FE698E6" w:rsidR="00E40386" w:rsidRDefault="0093224D">
    <w:r>
      <w:rPr>
        <w:noProof/>
        <w:lang w:val="fr-FR" w:eastAsia="fr-FR"/>
      </w:rPr>
      <w:drawing>
        <wp:anchor distT="0" distB="0" distL="114300" distR="114300" simplePos="0" relativeHeight="251665408" behindDoc="1" locked="0" layoutInCell="1" allowOverlap="1" wp14:anchorId="47E8DDC2" wp14:editId="35B37043">
          <wp:simplePos x="0" y="0"/>
          <wp:positionH relativeFrom="column">
            <wp:posOffset>-789940</wp:posOffset>
          </wp:positionH>
          <wp:positionV relativeFrom="paragraph">
            <wp:posOffset>173355</wp:posOffset>
          </wp:positionV>
          <wp:extent cx="1828800" cy="647700"/>
          <wp:effectExtent l="0" t="0" r="0" b="0"/>
          <wp:wrapTight wrapText="bothSides">
            <wp:wrapPolygon edited="0">
              <wp:start x="2025" y="0"/>
              <wp:lineTo x="0" y="3812"/>
              <wp:lineTo x="0" y="15882"/>
              <wp:lineTo x="1575" y="20329"/>
              <wp:lineTo x="2025" y="20965"/>
              <wp:lineTo x="20700" y="20965"/>
              <wp:lineTo x="21375" y="15247"/>
              <wp:lineTo x="21375" y="10165"/>
              <wp:lineTo x="17775" y="8894"/>
              <wp:lineTo x="17550" y="2541"/>
              <wp:lineTo x="5400" y="0"/>
              <wp:lineTo x="202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28"/>
    <w:rsid w:val="00001CFD"/>
    <w:rsid w:val="0002255B"/>
    <w:rsid w:val="00045798"/>
    <w:rsid w:val="00050F9F"/>
    <w:rsid w:val="00065831"/>
    <w:rsid w:val="0008486E"/>
    <w:rsid w:val="00091B77"/>
    <w:rsid w:val="00092FD2"/>
    <w:rsid w:val="000D09C7"/>
    <w:rsid w:val="000D7098"/>
    <w:rsid w:val="000E2256"/>
    <w:rsid w:val="000E3C6B"/>
    <w:rsid w:val="000F2061"/>
    <w:rsid w:val="001041DB"/>
    <w:rsid w:val="00116165"/>
    <w:rsid w:val="00140A4E"/>
    <w:rsid w:val="00170D32"/>
    <w:rsid w:val="00172122"/>
    <w:rsid w:val="00176174"/>
    <w:rsid w:val="00191DEA"/>
    <w:rsid w:val="00195A63"/>
    <w:rsid w:val="001A6FE6"/>
    <w:rsid w:val="001B7AFF"/>
    <w:rsid w:val="001C2957"/>
    <w:rsid w:val="001D071B"/>
    <w:rsid w:val="001D3169"/>
    <w:rsid w:val="001D621E"/>
    <w:rsid w:val="001F326A"/>
    <w:rsid w:val="002207AB"/>
    <w:rsid w:val="00231F86"/>
    <w:rsid w:val="00233E32"/>
    <w:rsid w:val="00257403"/>
    <w:rsid w:val="0028641B"/>
    <w:rsid w:val="002A200B"/>
    <w:rsid w:val="002B597F"/>
    <w:rsid w:val="002D352E"/>
    <w:rsid w:val="002D5D20"/>
    <w:rsid w:val="002D6541"/>
    <w:rsid w:val="00344C5B"/>
    <w:rsid w:val="00353D4C"/>
    <w:rsid w:val="00360AAB"/>
    <w:rsid w:val="003639CB"/>
    <w:rsid w:val="003761FC"/>
    <w:rsid w:val="003C0491"/>
    <w:rsid w:val="003C3D5D"/>
    <w:rsid w:val="003C7913"/>
    <w:rsid w:val="0040247E"/>
    <w:rsid w:val="004102E0"/>
    <w:rsid w:val="00416AA7"/>
    <w:rsid w:val="00441E9A"/>
    <w:rsid w:val="00462118"/>
    <w:rsid w:val="00476BBF"/>
    <w:rsid w:val="004A58A3"/>
    <w:rsid w:val="004C561E"/>
    <w:rsid w:val="004C6CE4"/>
    <w:rsid w:val="00502650"/>
    <w:rsid w:val="00507ED5"/>
    <w:rsid w:val="00512335"/>
    <w:rsid w:val="00533351"/>
    <w:rsid w:val="005853CC"/>
    <w:rsid w:val="005B2777"/>
    <w:rsid w:val="005C4615"/>
    <w:rsid w:val="005D51A6"/>
    <w:rsid w:val="005F0F9B"/>
    <w:rsid w:val="006079CA"/>
    <w:rsid w:val="00636A0C"/>
    <w:rsid w:val="00650A26"/>
    <w:rsid w:val="0066627A"/>
    <w:rsid w:val="006C5ACF"/>
    <w:rsid w:val="006F5CF9"/>
    <w:rsid w:val="007104A1"/>
    <w:rsid w:val="00721DB7"/>
    <w:rsid w:val="00722BD2"/>
    <w:rsid w:val="007339FC"/>
    <w:rsid w:val="007705CC"/>
    <w:rsid w:val="00772782"/>
    <w:rsid w:val="007A055F"/>
    <w:rsid w:val="007A3328"/>
    <w:rsid w:val="007B0C33"/>
    <w:rsid w:val="007E03AF"/>
    <w:rsid w:val="00813249"/>
    <w:rsid w:val="00830206"/>
    <w:rsid w:val="008466F3"/>
    <w:rsid w:val="00850B1F"/>
    <w:rsid w:val="0086468D"/>
    <w:rsid w:val="00890BD2"/>
    <w:rsid w:val="008E5038"/>
    <w:rsid w:val="008F77F5"/>
    <w:rsid w:val="0093224D"/>
    <w:rsid w:val="00932D66"/>
    <w:rsid w:val="00935B0E"/>
    <w:rsid w:val="0094034C"/>
    <w:rsid w:val="00950F47"/>
    <w:rsid w:val="00952F6B"/>
    <w:rsid w:val="00973BA4"/>
    <w:rsid w:val="009D6EA3"/>
    <w:rsid w:val="009F325B"/>
    <w:rsid w:val="00A16C5D"/>
    <w:rsid w:val="00A22F47"/>
    <w:rsid w:val="00A46B46"/>
    <w:rsid w:val="00A627FE"/>
    <w:rsid w:val="00A80F90"/>
    <w:rsid w:val="00A81892"/>
    <w:rsid w:val="00A871EA"/>
    <w:rsid w:val="00AA7718"/>
    <w:rsid w:val="00B02E6A"/>
    <w:rsid w:val="00B53307"/>
    <w:rsid w:val="00B823F3"/>
    <w:rsid w:val="00BF7ACB"/>
    <w:rsid w:val="00C07C79"/>
    <w:rsid w:val="00C13854"/>
    <w:rsid w:val="00C16D1A"/>
    <w:rsid w:val="00C337CB"/>
    <w:rsid w:val="00C520FB"/>
    <w:rsid w:val="00C8273D"/>
    <w:rsid w:val="00C9277E"/>
    <w:rsid w:val="00C94246"/>
    <w:rsid w:val="00CA1414"/>
    <w:rsid w:val="00CB632A"/>
    <w:rsid w:val="00D277B4"/>
    <w:rsid w:val="00D27E5F"/>
    <w:rsid w:val="00D56B60"/>
    <w:rsid w:val="00D8028F"/>
    <w:rsid w:val="00D84F3E"/>
    <w:rsid w:val="00D92ED8"/>
    <w:rsid w:val="00D94A8F"/>
    <w:rsid w:val="00DA72F7"/>
    <w:rsid w:val="00DC3618"/>
    <w:rsid w:val="00DF425B"/>
    <w:rsid w:val="00E07879"/>
    <w:rsid w:val="00E07C0E"/>
    <w:rsid w:val="00E15A8F"/>
    <w:rsid w:val="00E16812"/>
    <w:rsid w:val="00E2279A"/>
    <w:rsid w:val="00E26D2F"/>
    <w:rsid w:val="00E40386"/>
    <w:rsid w:val="00E67ADA"/>
    <w:rsid w:val="00E71E12"/>
    <w:rsid w:val="00E75EB2"/>
    <w:rsid w:val="00E85CD0"/>
    <w:rsid w:val="00EA425B"/>
    <w:rsid w:val="00EB6ECC"/>
    <w:rsid w:val="00EE1365"/>
    <w:rsid w:val="00F004A2"/>
    <w:rsid w:val="00F3563F"/>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72BB71"/>
  <w15:docId w15:val="{413CCA55-7CD7-4267-A90E-DF5055F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qFormat/>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qFormat/>
    <w:rsid w:val="00E1681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customStyle="1" w:styleId="NichtaufgelsteErwhnung1">
    <w:name w:val="Nicht aufgelöste Erwähnung1"/>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 w:type="character" w:customStyle="1" w:styleId="LienInternet">
    <w:name w:val="Lien Internet"/>
    <w:basedOn w:val="Absatz-Standardschriftart"/>
    <w:rsid w:val="00416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544975022">
      <w:bodyDiv w:val="1"/>
      <w:marLeft w:val="0"/>
      <w:marRight w:val="0"/>
      <w:marTop w:val="0"/>
      <w:marBottom w:val="0"/>
      <w:divBdr>
        <w:top w:val="none" w:sz="0" w:space="0" w:color="auto"/>
        <w:left w:val="none" w:sz="0" w:space="0" w:color="auto"/>
        <w:bottom w:val="none" w:sz="0" w:space="0" w:color="auto"/>
        <w:right w:val="none" w:sz="0" w:space="0" w:color="auto"/>
      </w:divBdr>
    </w:div>
    <w:div w:id="1767653187">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ternational@cipra.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581</Words>
  <Characters>3663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4</cp:revision>
  <cp:lastPrinted>2022-02-11T11:25:00Z</cp:lastPrinted>
  <dcterms:created xsi:type="dcterms:W3CDTF">2022-02-11T11:26:00Z</dcterms:created>
  <dcterms:modified xsi:type="dcterms:W3CDTF">2022-03-31T12:36:00Z</dcterms:modified>
</cp:coreProperties>
</file>